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36B707">
      <w:pPr>
        <w:pStyle w:val="61"/>
        <w:bidi w:val="0"/>
        <w:rPr>
          <w:color w:val="auto"/>
        </w:rPr>
      </w:pPr>
    </w:p>
    <w:p w14:paraId="12C5141F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lang w:val="ru-RU" w:eastAsia="en-US"/>
        </w:rPr>
      </w:pPr>
      <w:bookmarkStart w:id="0" w:name="_GoBack"/>
      <w:r>
        <w:rPr>
          <w:color w:val="auto"/>
          <w:lang w:val="ru-RU" w:eastAsia="en-US"/>
        </w:rPr>
        <w:t>Директору</w:t>
      </w:r>
      <w:r>
        <w:rPr>
          <w:rFonts w:hint="default"/>
          <w:color w:val="auto"/>
          <w:lang w:val="ru-RU" w:eastAsia="en-US"/>
        </w:rPr>
        <w:t xml:space="preserve"> МБОУ «Ямашская ООШ»</w:t>
      </w:r>
    </w:p>
    <w:p w14:paraId="38E9282E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color w:val="auto"/>
          <w:lang w:eastAsia="en-US"/>
        </w:rPr>
      </w:pPr>
      <w:r>
        <w:rPr>
          <w:color w:val="auto"/>
          <w:lang w:val="ru-RU" w:eastAsia="en-US"/>
        </w:rPr>
        <w:t>Горбуновой</w:t>
      </w:r>
      <w:r>
        <w:rPr>
          <w:rFonts w:hint="default"/>
          <w:color w:val="auto"/>
          <w:lang w:val="ru-RU" w:eastAsia="en-US"/>
        </w:rPr>
        <w:t xml:space="preserve"> Е.Н.</w:t>
      </w:r>
      <w:r>
        <w:rPr>
          <w:color w:val="auto"/>
          <w:lang w:eastAsia="en-US"/>
        </w:rPr>
        <w:tab/>
      </w:r>
    </w:p>
    <w:p w14:paraId="06C8E2CC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lang w:val="ru-RU" w:eastAsia="en-US"/>
        </w:rPr>
      </w:pPr>
      <w:r>
        <w:rPr>
          <w:color w:val="auto"/>
          <w:lang w:eastAsia="en-US"/>
        </w:rPr>
        <w:t xml:space="preserve">от  </w:t>
      </w:r>
      <w:r>
        <w:rPr>
          <w:rFonts w:hint="default"/>
          <w:color w:val="auto"/>
          <w:lang w:val="ru-RU" w:eastAsia="en-US"/>
        </w:rPr>
        <w:t>_____________________________</w:t>
      </w:r>
    </w:p>
    <w:p w14:paraId="121AFAB8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color w:val="auto"/>
          <w:lang w:eastAsia="en-US"/>
        </w:rPr>
      </w:pPr>
      <w:r>
        <w:rPr>
          <w:rFonts w:hint="default"/>
          <w:color w:val="auto"/>
          <w:lang w:val="ru-RU" w:eastAsia="en-US"/>
        </w:rPr>
        <w:t>_____________________________</w:t>
      </w:r>
      <w:r>
        <w:rPr>
          <w:color w:val="auto"/>
          <w:lang w:eastAsia="en-US"/>
        </w:rPr>
        <w:tab/>
      </w:r>
    </w:p>
    <w:p w14:paraId="654598A7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color w:val="auto"/>
          <w:sz w:val="16"/>
          <w:szCs w:val="16"/>
          <w:lang w:eastAsia="en-US"/>
        </w:rPr>
      </w:pPr>
      <w:r>
        <w:rPr>
          <w:color w:val="auto"/>
          <w:sz w:val="16"/>
          <w:szCs w:val="16"/>
          <w:lang w:eastAsia="en-US"/>
        </w:rPr>
        <w:t>(Ф.И.О.родителя</w:t>
      </w:r>
      <w:r>
        <w:rPr>
          <w:rFonts w:hint="default"/>
          <w:color w:val="auto"/>
          <w:sz w:val="16"/>
          <w:szCs w:val="16"/>
          <w:lang w:val="ru-RU" w:eastAsia="en-US"/>
        </w:rPr>
        <w:t xml:space="preserve"> </w:t>
      </w:r>
      <w:r>
        <w:rPr>
          <w:color w:val="auto"/>
          <w:sz w:val="16"/>
          <w:szCs w:val="16"/>
          <w:lang w:eastAsia="en-US"/>
        </w:rPr>
        <w:t>(законного</w:t>
      </w:r>
      <w:r>
        <w:rPr>
          <w:rFonts w:hint="default"/>
          <w:color w:val="auto"/>
          <w:sz w:val="16"/>
          <w:szCs w:val="16"/>
          <w:lang w:val="ru-RU" w:eastAsia="en-US"/>
        </w:rPr>
        <w:t xml:space="preserve"> </w:t>
      </w:r>
      <w:r>
        <w:rPr>
          <w:color w:val="auto"/>
          <w:sz w:val="16"/>
          <w:szCs w:val="16"/>
          <w:lang w:eastAsia="en-US"/>
        </w:rPr>
        <w:t>представителя)</w:t>
      </w:r>
    </w:p>
    <w:p w14:paraId="6853C209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 xml:space="preserve">                                                                                                                 н</w:t>
      </w:r>
      <w:r>
        <w:rPr>
          <w:color w:val="auto"/>
          <w:lang w:eastAsia="en-US"/>
        </w:rPr>
        <w:t>есовершеннолетнего</w:t>
      </w:r>
      <w:r>
        <w:rPr>
          <w:rFonts w:hint="default"/>
          <w:color w:val="auto"/>
          <w:lang w:val="ru-RU" w:eastAsia="en-US"/>
        </w:rPr>
        <w:t xml:space="preserve"> _____________</w:t>
      </w:r>
    </w:p>
    <w:p w14:paraId="05854501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color w:val="auto"/>
          <w:lang w:eastAsia="en-US"/>
        </w:rPr>
      </w:pPr>
      <w:r>
        <w:rPr>
          <w:rFonts w:hint="default"/>
          <w:color w:val="auto"/>
          <w:lang w:val="ru-RU" w:eastAsia="en-US"/>
        </w:rPr>
        <w:t xml:space="preserve">                                                                             ________________________________</w:t>
      </w:r>
      <w:r>
        <w:rPr>
          <w:color w:val="auto"/>
          <w:lang w:eastAsia="en-US"/>
        </w:rPr>
        <w:tab/>
      </w:r>
    </w:p>
    <w:p w14:paraId="3A4235AE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>________________________________</w:t>
      </w:r>
    </w:p>
    <w:p w14:paraId="3D79161B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>________________________________</w:t>
      </w:r>
    </w:p>
    <w:p w14:paraId="64BFBAE0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color w:val="auto"/>
          <w:sz w:val="18"/>
          <w:szCs w:val="18"/>
          <w:lang w:eastAsia="en-US"/>
        </w:rPr>
      </w:pPr>
      <w:r>
        <w:rPr>
          <w:color w:val="auto"/>
          <w:lang w:eastAsia="en-US"/>
        </w:rPr>
        <w:t>(</w:t>
      </w:r>
      <w:r>
        <w:rPr>
          <w:color w:val="auto"/>
          <w:sz w:val="18"/>
          <w:szCs w:val="18"/>
          <w:lang w:eastAsia="en-US"/>
        </w:rPr>
        <w:t>Ф.И.О.несовершеннолетнего,дата,год</w:t>
      </w:r>
      <w:r>
        <w:rPr>
          <w:rFonts w:hint="default"/>
          <w:color w:val="auto"/>
          <w:sz w:val="18"/>
          <w:szCs w:val="18"/>
          <w:lang w:val="ru-RU" w:eastAsia="en-US"/>
        </w:rPr>
        <w:t xml:space="preserve"> </w:t>
      </w:r>
      <w:r>
        <w:rPr>
          <w:color w:val="auto"/>
          <w:sz w:val="18"/>
          <w:szCs w:val="18"/>
          <w:lang w:eastAsia="en-US"/>
        </w:rPr>
        <w:t>рождения)</w:t>
      </w:r>
    </w:p>
    <w:p w14:paraId="185F5ED2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sz w:val="18"/>
          <w:szCs w:val="18"/>
          <w:lang w:val="ru-RU" w:eastAsia="en-US"/>
        </w:rPr>
      </w:pPr>
      <w:r>
        <w:rPr>
          <w:rFonts w:hint="default"/>
          <w:color w:val="auto"/>
          <w:sz w:val="18"/>
          <w:szCs w:val="18"/>
          <w:lang w:val="ru-RU" w:eastAsia="en-US"/>
        </w:rPr>
        <w:t xml:space="preserve">                     адрес проживания___________________________</w:t>
      </w:r>
    </w:p>
    <w:p w14:paraId="078CD659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sz w:val="18"/>
          <w:szCs w:val="18"/>
          <w:lang w:val="ru-RU" w:eastAsia="en-US"/>
        </w:rPr>
      </w:pPr>
      <w:r>
        <w:rPr>
          <w:rFonts w:hint="default"/>
          <w:color w:val="auto"/>
          <w:sz w:val="18"/>
          <w:szCs w:val="18"/>
          <w:lang w:val="ru-RU" w:eastAsia="en-US"/>
        </w:rPr>
        <w:t>___________________________________________</w:t>
      </w:r>
    </w:p>
    <w:p w14:paraId="7FEE9725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right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>________________________________</w:t>
      </w:r>
    </w:p>
    <w:p w14:paraId="61DCA112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5D2F1ED1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14E53864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4C3A2D5A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color w:val="auto"/>
          <w:lang w:eastAsia="en-US"/>
        </w:rPr>
      </w:pPr>
      <w:r>
        <w:rPr>
          <w:color w:val="auto"/>
          <w:lang w:eastAsia="en-US"/>
        </w:rPr>
        <w:t>ЗАЯВЛЕНИЕ</w:t>
      </w:r>
    </w:p>
    <w:p w14:paraId="6AE885AA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4EFD0CEF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7A27D45B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  <w:color w:val="auto"/>
          <w:lang w:val="ru-RU" w:eastAsia="en-US"/>
        </w:rPr>
      </w:pPr>
      <w:r>
        <w:rPr>
          <w:color w:val="auto"/>
          <w:lang w:eastAsia="en-US"/>
        </w:rPr>
        <w:t>В соответствии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со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ст.17,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пунктом1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ч.3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ст.44,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ст.63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Федерального</w:t>
      </w:r>
      <w:r>
        <w:rPr>
          <w:rFonts w:hint="default"/>
          <w:color w:val="auto"/>
          <w:lang w:val="ru-RU" w:eastAsia="en-US"/>
        </w:rPr>
        <w:t xml:space="preserve">   </w:t>
      </w:r>
      <w:r>
        <w:rPr>
          <w:color w:val="auto"/>
          <w:lang w:eastAsia="en-US"/>
        </w:rPr>
        <w:t>закона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от</w:t>
      </w:r>
      <w:r>
        <w:rPr>
          <w:rFonts w:hint="default"/>
          <w:color w:val="auto"/>
          <w:lang w:val="ru-RU" w:eastAsia="en-US"/>
        </w:rPr>
        <w:t xml:space="preserve">     </w:t>
      </w:r>
      <w:r>
        <w:rPr>
          <w:color w:val="auto"/>
          <w:lang w:eastAsia="en-US"/>
        </w:rPr>
        <w:t>29.12.2012</w:t>
      </w:r>
      <w:r>
        <w:rPr>
          <w:rFonts w:hint="default"/>
          <w:color w:val="auto"/>
          <w:lang w:val="ru-RU" w:eastAsia="en-US"/>
        </w:rPr>
        <w:t xml:space="preserve"> г.</w:t>
      </w:r>
    </w:p>
    <w:p w14:paraId="540AE605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  <w:r>
        <w:rPr>
          <w:color w:val="auto"/>
          <w:lang w:eastAsia="en-US"/>
        </w:rPr>
        <w:t>№273-ФЗ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«Об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образовании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в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Российской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Федерации»,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для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несовершеннолетнего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ребенка</w:t>
      </w:r>
    </w:p>
    <w:p w14:paraId="69F6DE38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>_________________________________________________________________________________</w:t>
      </w:r>
    </w:p>
    <w:p w14:paraId="7C63D42A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  <w:color w:val="auto"/>
          <w:lang w:val="ru-RU" w:eastAsia="en-US"/>
        </w:rPr>
      </w:pPr>
      <w:r>
        <w:rPr>
          <w:rFonts w:hint="default"/>
          <w:color w:val="auto"/>
          <w:lang w:val="ru-RU" w:eastAsia="en-US"/>
        </w:rPr>
        <w:t>_________________________________________________________________________________</w:t>
      </w:r>
    </w:p>
    <w:p w14:paraId="7F2186CF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color w:val="auto"/>
          <w:sz w:val="18"/>
          <w:szCs w:val="18"/>
          <w:lang w:eastAsia="en-US"/>
        </w:rPr>
      </w:pPr>
      <w:r>
        <w:rPr>
          <w:color w:val="auto"/>
          <w:sz w:val="18"/>
          <w:szCs w:val="18"/>
          <w:lang w:eastAsia="en-US"/>
        </w:rPr>
        <w:t>(Ф.И.О.,</w:t>
      </w:r>
      <w:r>
        <w:rPr>
          <w:rFonts w:hint="default"/>
          <w:color w:val="auto"/>
          <w:sz w:val="18"/>
          <w:szCs w:val="18"/>
          <w:lang w:val="ru-RU" w:eastAsia="en-US"/>
        </w:rPr>
        <w:t xml:space="preserve">  </w:t>
      </w:r>
      <w:r>
        <w:rPr>
          <w:color w:val="auto"/>
          <w:sz w:val="18"/>
          <w:szCs w:val="18"/>
          <w:lang w:eastAsia="en-US"/>
        </w:rPr>
        <w:t>дата</w:t>
      </w:r>
      <w:r>
        <w:rPr>
          <w:rFonts w:hint="default"/>
          <w:color w:val="auto"/>
          <w:sz w:val="18"/>
          <w:szCs w:val="18"/>
          <w:lang w:val="ru-RU" w:eastAsia="en-US"/>
        </w:rPr>
        <w:t xml:space="preserve">   </w:t>
      </w:r>
      <w:r>
        <w:rPr>
          <w:color w:val="auto"/>
          <w:sz w:val="18"/>
          <w:szCs w:val="18"/>
          <w:lang w:eastAsia="en-US"/>
        </w:rPr>
        <w:t>рождения)</w:t>
      </w:r>
    </w:p>
    <w:p w14:paraId="4CDEB50E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  <w:r>
        <w:rPr>
          <w:color w:val="auto"/>
          <w:lang w:eastAsia="en-US"/>
        </w:rPr>
        <w:t>ученика(-цы)</w:t>
      </w:r>
      <w:r>
        <w:rPr>
          <w:color w:val="auto"/>
          <w:lang w:eastAsia="en-US"/>
        </w:rPr>
        <w:tab/>
      </w:r>
      <w:r>
        <w:rPr>
          <w:rFonts w:hint="default"/>
          <w:color w:val="auto"/>
          <w:lang w:val="ru-RU" w:eastAsia="en-US"/>
        </w:rPr>
        <w:t>___________</w:t>
      </w:r>
      <w:r>
        <w:rPr>
          <w:color w:val="auto"/>
          <w:lang w:eastAsia="en-US"/>
        </w:rPr>
        <w:t xml:space="preserve">класса </w:t>
      </w:r>
      <w:r>
        <w:rPr>
          <w:color w:val="auto"/>
        </w:rPr>
        <w:t>МБОУ «</w:t>
      </w:r>
      <w:r>
        <w:rPr>
          <w:color w:val="auto"/>
          <w:lang w:val="ru-RU"/>
        </w:rPr>
        <w:t>Ямашская</w:t>
      </w:r>
      <w:r>
        <w:rPr>
          <w:rFonts w:hint="default"/>
          <w:color w:val="auto"/>
          <w:lang w:val="ru-RU"/>
        </w:rPr>
        <w:t xml:space="preserve"> ООШ» </w:t>
      </w:r>
      <w:r>
        <w:rPr>
          <w:color w:val="auto"/>
          <w:lang w:eastAsia="en-US"/>
        </w:rPr>
        <w:t>была выбрана форма получения общего образования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вне образовательной организации в форме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семейного</w:t>
      </w:r>
      <w:r>
        <w:rPr>
          <w:rFonts w:hint="default"/>
          <w:color w:val="auto"/>
          <w:lang w:val="ru-RU" w:eastAsia="en-US"/>
        </w:rPr>
        <w:t xml:space="preserve">   </w:t>
      </w:r>
      <w:r>
        <w:rPr>
          <w:color w:val="auto"/>
          <w:lang w:eastAsia="en-US"/>
        </w:rPr>
        <w:t>образования.</w:t>
      </w:r>
    </w:p>
    <w:p w14:paraId="3334C160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  <w:color w:val="auto"/>
          <w:lang w:val="ru-RU"/>
        </w:rPr>
      </w:pPr>
      <w:r>
        <w:rPr>
          <w:color w:val="auto"/>
          <w:lang w:eastAsia="en-US"/>
        </w:rPr>
        <w:t>В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связи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с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этим,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на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основании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ст.17,63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Федерального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закона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от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29.12.2012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№273-ФЗ«Об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образовании</w:t>
      </w:r>
      <w:r>
        <w:rPr>
          <w:color w:val="auto"/>
          <w:lang w:eastAsia="en-US"/>
        </w:rPr>
        <w:tab/>
      </w:r>
      <w:r>
        <w:rPr>
          <w:color w:val="auto"/>
          <w:lang w:eastAsia="en-US"/>
        </w:rPr>
        <w:t>в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Российской</w:t>
      </w:r>
      <w:r>
        <w:rPr>
          <w:color w:val="auto"/>
          <w:lang w:eastAsia="en-US"/>
        </w:rPr>
        <w:tab/>
      </w:r>
      <w:r>
        <w:rPr>
          <w:color w:val="auto"/>
          <w:lang w:eastAsia="en-US"/>
        </w:rPr>
        <w:t>Федерации»</w:t>
      </w:r>
      <w:r>
        <w:rPr>
          <w:color w:val="auto"/>
          <w:lang w:eastAsia="en-US"/>
        </w:rPr>
        <w:tab/>
      </w:r>
      <w:r>
        <w:rPr>
          <w:color w:val="auto"/>
          <w:lang w:eastAsia="en-US"/>
        </w:rPr>
        <w:t>прошу</w:t>
      </w:r>
      <w:r>
        <w:rPr>
          <w:color w:val="auto"/>
          <w:lang w:eastAsia="en-US"/>
        </w:rPr>
        <w:tab/>
      </w:r>
      <w:r>
        <w:rPr>
          <w:color w:val="auto"/>
          <w:lang w:eastAsia="en-US"/>
        </w:rPr>
        <w:t>отчислить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моего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color w:val="auto"/>
          <w:lang w:eastAsia="en-US"/>
        </w:rPr>
        <w:t>ребенка</w:t>
      </w:r>
      <w:r>
        <w:rPr>
          <w:rFonts w:hint="default"/>
          <w:color w:val="auto"/>
          <w:lang w:val="ru-RU" w:eastAsia="en-US"/>
        </w:rPr>
        <w:t xml:space="preserve"> </w:t>
      </w:r>
      <w:r>
        <w:rPr>
          <w:rFonts w:hint="default"/>
          <w:color w:val="auto"/>
          <w:lang w:val="ru-RU"/>
        </w:rPr>
        <w:t>______________________________________</w:t>
      </w:r>
    </w:p>
    <w:p w14:paraId="0424747D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  <w:r>
        <w:rPr>
          <w:rFonts w:hint="default"/>
          <w:color w:val="auto"/>
          <w:lang w:val="ru-RU"/>
        </w:rPr>
        <w:t>________________________________________________________________________________________</w:t>
      </w:r>
      <w:r>
        <w:rPr>
          <w:color w:val="auto"/>
          <w:lang w:eastAsia="en-US"/>
        </w:rPr>
        <w:tab/>
      </w:r>
    </w:p>
    <w:p w14:paraId="14425267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color w:val="auto"/>
          <w:lang w:eastAsia="en-US"/>
        </w:rPr>
      </w:pPr>
      <w:r>
        <w:rPr>
          <w:color w:val="auto"/>
          <w:sz w:val="16"/>
          <w:szCs w:val="16"/>
          <w:lang w:eastAsia="en-US"/>
        </w:rPr>
        <w:t>(Ф.И.О.несовершеннолетнего)</w:t>
      </w:r>
      <w:r>
        <w:rPr>
          <w:color w:val="auto"/>
          <w:lang w:eastAsia="en-US"/>
        </w:rPr>
        <w:tab/>
      </w:r>
    </w:p>
    <w:p w14:paraId="721CE586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color w:val="auto"/>
          <w:lang w:eastAsia="en-US"/>
        </w:rPr>
      </w:pPr>
      <w:r>
        <w:rPr>
          <w:rFonts w:hint="default"/>
          <w:color w:val="auto"/>
          <w:lang w:val="ru-RU" w:eastAsia="en-US"/>
        </w:rPr>
        <w:t>и</w:t>
      </w:r>
      <w:r>
        <w:rPr>
          <w:color w:val="auto"/>
          <w:lang w:eastAsia="en-US"/>
        </w:rPr>
        <w:t xml:space="preserve">з </w:t>
      </w:r>
      <w:r>
        <w:rPr>
          <w:color w:val="auto"/>
        </w:rPr>
        <w:t>МБОУ «</w:t>
      </w:r>
      <w:r>
        <w:rPr>
          <w:color w:val="auto"/>
          <w:lang w:val="ru-RU"/>
        </w:rPr>
        <w:t>Ямашская</w:t>
      </w:r>
      <w:r>
        <w:rPr>
          <w:rFonts w:hint="default"/>
          <w:color w:val="auto"/>
          <w:lang w:val="ru-RU"/>
        </w:rPr>
        <w:t xml:space="preserve"> ООШ» </w:t>
      </w:r>
      <w:r>
        <w:rPr>
          <w:rFonts w:hint="default"/>
          <w:color w:val="auto"/>
          <w:lang w:val="ru-RU" w:eastAsia="en-US"/>
        </w:rPr>
        <w:t xml:space="preserve"> с </w:t>
      </w:r>
      <w:r>
        <w:rPr>
          <w:color w:val="auto"/>
          <w:lang w:eastAsia="en-US"/>
        </w:rPr>
        <w:t>момента</w:t>
      </w:r>
      <w:r>
        <w:rPr>
          <w:rFonts w:hint="default"/>
          <w:color w:val="auto"/>
          <w:lang w:val="ru-RU" w:eastAsia="en-US"/>
        </w:rPr>
        <w:t xml:space="preserve">  </w:t>
      </w:r>
      <w:r>
        <w:rPr>
          <w:color w:val="auto"/>
          <w:lang w:eastAsia="en-US"/>
        </w:rPr>
        <w:t>подачи</w:t>
      </w:r>
      <w:r>
        <w:rPr>
          <w:rFonts w:hint="default"/>
          <w:color w:val="auto"/>
          <w:lang w:val="ru-RU" w:eastAsia="en-US"/>
        </w:rPr>
        <w:t xml:space="preserve">   </w:t>
      </w:r>
      <w:r>
        <w:rPr>
          <w:color w:val="auto"/>
          <w:lang w:eastAsia="en-US"/>
        </w:rPr>
        <w:t>настоящего</w:t>
      </w:r>
      <w:r>
        <w:rPr>
          <w:rFonts w:hint="default"/>
          <w:color w:val="auto"/>
          <w:lang w:val="ru-RU" w:eastAsia="en-US"/>
        </w:rPr>
        <w:t xml:space="preserve">   </w:t>
      </w:r>
      <w:r>
        <w:rPr>
          <w:color w:val="auto"/>
          <w:lang w:eastAsia="en-US"/>
        </w:rPr>
        <w:t>заявления.</w:t>
      </w:r>
    </w:p>
    <w:p w14:paraId="5307B7ED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01F80ADF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</w:p>
    <w:p w14:paraId="141719AA">
      <w:pPr>
        <w:pStyle w:val="6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color w:val="auto"/>
          <w:lang w:eastAsia="en-US"/>
        </w:rPr>
      </w:pPr>
      <w:r>
        <w:rPr>
          <w:rFonts w:hint="default"/>
          <w:color w:val="auto"/>
          <w:lang w:val="ru-RU" w:eastAsia="en-US"/>
        </w:rPr>
        <w:t xml:space="preserve">______________             ________________________                               </w:t>
      </w:r>
      <w:r>
        <w:rPr>
          <w:color w:val="auto"/>
          <w:lang w:eastAsia="en-US"/>
        </w:rPr>
        <w:t>«</w:t>
      </w:r>
      <w:r>
        <w:rPr>
          <w:rFonts w:hint="default"/>
          <w:color w:val="auto"/>
          <w:lang w:val="ru-RU" w:eastAsia="en-US"/>
        </w:rPr>
        <w:t>_____</w:t>
      </w:r>
      <w:r>
        <w:rPr>
          <w:color w:val="auto"/>
          <w:lang w:eastAsia="en-US"/>
        </w:rPr>
        <w:t>»</w:t>
      </w:r>
      <w:r>
        <w:rPr>
          <w:rFonts w:hint="default"/>
          <w:color w:val="auto"/>
          <w:lang w:val="ru-RU" w:eastAsia="en-US"/>
        </w:rPr>
        <w:t>__________</w:t>
      </w:r>
      <w:r>
        <w:rPr>
          <w:color w:val="auto"/>
          <w:lang w:eastAsia="en-US"/>
        </w:rPr>
        <w:t>20</w:t>
      </w:r>
      <w:r>
        <w:rPr>
          <w:rFonts w:hint="default"/>
          <w:color w:val="auto"/>
          <w:lang w:val="ru-RU" w:eastAsia="en-US"/>
        </w:rPr>
        <w:t>____</w:t>
      </w:r>
      <w:r>
        <w:rPr>
          <w:color w:val="auto"/>
          <w:lang w:eastAsia="en-US"/>
        </w:rPr>
        <w:t>г.</w:t>
      </w:r>
    </w:p>
    <w:p w14:paraId="13448B59">
      <w:pPr>
        <w:pStyle w:val="61"/>
        <w:bidi w:val="0"/>
        <w:ind w:firstLine="400" w:firstLineChars="250"/>
        <w:rPr>
          <w:color w:val="auto"/>
          <w:lang w:val="en-US"/>
        </w:rPr>
      </w:pPr>
      <w:r>
        <w:rPr>
          <w:rFonts w:hint="default"/>
          <w:color w:val="auto"/>
          <w:sz w:val="16"/>
          <w:szCs w:val="16"/>
          <w:lang w:val="ru-RU" w:eastAsia="en-US"/>
        </w:rPr>
        <w:t>(подпись)                                                                      (ФИО)</w:t>
      </w:r>
      <w:r>
        <w:rPr>
          <w:color w:val="auto"/>
          <w:lang w:eastAsia="en-US"/>
        </w:rPr>
        <w:br w:type="column"/>
      </w:r>
      <w:bookmarkEnd w:id="0"/>
    </w:p>
    <w:sectPr>
      <w:type w:val="continuous"/>
      <w:pgSz w:w="11910" w:h="16840"/>
      <w:pgMar w:top="567" w:right="567" w:bottom="567" w:left="567" w:header="0" w:footer="676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D2E204C"/>
    <w:rsid w:val="703C7CF8"/>
    <w:rsid w:val="76335E17"/>
    <w:rsid w:val="764A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2025-05-19T05:06:00Z</dcterms:created>
  <dc:creator>micha</dc:creator>
  <cp:lastModifiedBy>micha</cp:lastModifiedBy>
  <dcterms:modified xsi:type="dcterms:W3CDTF">2025-10-30T05:33:17Z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2F3B25F6F65C40A9A319701DCC359936_12</vt:lpwstr>
  </property>
</Properties>
</file>